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BF1" w:rsidRDefault="00F36BF1" w:rsidP="00AD1293">
      <w:pPr>
        <w:spacing w:after="14" w:line="240" w:lineRule="auto"/>
        <w:ind w:left="-5" w:right="-15" w:hanging="10"/>
        <w:jc w:val="center"/>
        <w:rPr>
          <w:b/>
          <w:color w:val="FF0000"/>
        </w:rPr>
      </w:pPr>
    </w:p>
    <w:p w:rsidR="00F36BF1" w:rsidRPr="00F36BF1" w:rsidRDefault="00F36BF1" w:rsidP="00AD1293">
      <w:pPr>
        <w:spacing w:after="14" w:line="240" w:lineRule="auto"/>
        <w:ind w:left="-5" w:right="-15" w:hanging="1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AD1293" w:rsidRPr="00F36BF1" w:rsidRDefault="003A75B1" w:rsidP="00AD1293">
      <w:pPr>
        <w:spacing w:after="14" w:line="240" w:lineRule="auto"/>
        <w:ind w:left="-5" w:right="-15" w:hanging="1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36BF1">
        <w:rPr>
          <w:rFonts w:ascii="Times New Roman" w:hAnsi="Times New Roman" w:cs="Times New Roman"/>
          <w:b/>
          <w:color w:val="FF0000"/>
          <w:sz w:val="32"/>
          <w:szCs w:val="32"/>
        </w:rPr>
        <w:t>REPORT ON THE CONDUCT OF THE LOCAL COUNCIL COMMITTEE ELECTION PROCESS</w:t>
      </w:r>
    </w:p>
    <w:p w:rsidR="00F36BF1" w:rsidRPr="00F36BF1" w:rsidRDefault="003A75B1" w:rsidP="00F36BF1">
      <w:pPr>
        <w:spacing w:after="14" w:line="240" w:lineRule="auto"/>
        <w:ind w:left="-5" w:right="-15" w:hanging="1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36BF1">
        <w:rPr>
          <w:rFonts w:ascii="Times New Roman" w:hAnsi="Times New Roman" w:cs="Times New Roman"/>
          <w:b/>
          <w:color w:val="FF0000"/>
          <w:sz w:val="32"/>
          <w:szCs w:val="32"/>
        </w:rPr>
        <w:t>OF THE</w:t>
      </w:r>
      <w:r w:rsidR="00AD1293" w:rsidRPr="00F36BF1">
        <w:rPr>
          <w:rFonts w:ascii="Times New Roman" w:hAnsi="Times New Roman" w:cs="Times New Roman"/>
          <w:color w:val="FF0000"/>
          <w:sz w:val="32"/>
          <w:szCs w:val="32"/>
        </w:rPr>
        <w:t xml:space="preserve"> </w:t>
      </w:r>
      <w:r w:rsidRPr="00F36BF1">
        <w:rPr>
          <w:rFonts w:ascii="Times New Roman" w:hAnsi="Times New Roman" w:cs="Times New Roman"/>
          <w:b/>
          <w:color w:val="FF0000"/>
          <w:sz w:val="32"/>
          <w:szCs w:val="32"/>
        </w:rPr>
        <w:t>KATAMBWA DISTRICT YOUTH (CLC).</w:t>
      </w:r>
    </w:p>
    <w:p w:rsidR="00F36BF1" w:rsidRPr="00F36BF1" w:rsidRDefault="00F36BF1" w:rsidP="00F36BF1">
      <w:pPr>
        <w:spacing w:after="14" w:line="240" w:lineRule="auto"/>
        <w:ind w:left="0" w:right="-15" w:firstLine="0"/>
        <w:rPr>
          <w:rFonts w:ascii="Times New Roman" w:hAnsi="Times New Roman" w:cs="Times New Roman"/>
          <w:sz w:val="32"/>
          <w:szCs w:val="32"/>
        </w:rPr>
      </w:pPr>
    </w:p>
    <w:p w:rsidR="00F36BF1" w:rsidRPr="00F36BF1" w:rsidRDefault="00F36BF1" w:rsidP="00F36BF1">
      <w:pPr>
        <w:spacing w:after="14" w:line="240" w:lineRule="auto"/>
        <w:ind w:left="0" w:right="-15" w:firstLine="0"/>
        <w:rPr>
          <w:rFonts w:ascii="Times New Roman" w:hAnsi="Times New Roman" w:cs="Times New Roman"/>
          <w:sz w:val="32"/>
          <w:szCs w:val="32"/>
        </w:rPr>
      </w:pPr>
    </w:p>
    <w:p w:rsidR="00B20074" w:rsidRPr="00F36BF1" w:rsidRDefault="003A75B1" w:rsidP="00AD1293">
      <w:pPr>
        <w:numPr>
          <w:ilvl w:val="0"/>
          <w:numId w:val="1"/>
        </w:numPr>
        <w:spacing w:after="14" w:line="240" w:lineRule="auto"/>
        <w:ind w:right="-15" w:hanging="251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b/>
          <w:sz w:val="32"/>
          <w:szCs w:val="32"/>
        </w:rPr>
        <w:t>INTRODUCTION AND CONTEXT:</w:t>
      </w:r>
    </w:p>
    <w:p w:rsidR="00F36BF1" w:rsidRPr="00F36BF1" w:rsidRDefault="00F36BF1" w:rsidP="00F36BF1">
      <w:pPr>
        <w:spacing w:after="14" w:line="240" w:lineRule="auto"/>
        <w:ind w:left="251" w:right="-15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Default="00F36BF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On Saturday, August 15, 2026, the election of members of the Bureau of the Local Youth Council (CLC) of the </w:t>
      </w:r>
      <w:proofErr w:type="spellStart"/>
      <w:r>
        <w:rPr>
          <w:rFonts w:ascii="Times New Roman" w:hAnsi="Times New Roman" w:cs="Times New Roman"/>
          <w:sz w:val="32"/>
          <w:szCs w:val="32"/>
        </w:rPr>
        <w:t>Katambwa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neighborhood in the Lac district of </w:t>
      </w:r>
      <w:proofErr w:type="spellStart"/>
      <w:r>
        <w:rPr>
          <w:rFonts w:ascii="Times New Roman" w:hAnsi="Times New Roman" w:cs="Times New Roman"/>
          <w:sz w:val="32"/>
          <w:szCs w:val="32"/>
        </w:rPr>
        <w:t>Kalemie</w:t>
      </w:r>
      <w:proofErr w:type="spellEnd"/>
      <w:r>
        <w:rPr>
          <w:rFonts w:ascii="Times New Roman" w:hAnsi="Times New Roman" w:cs="Times New Roman"/>
          <w:sz w:val="32"/>
          <w:szCs w:val="32"/>
        </w:rPr>
        <w:t>, Tanganyika Province, took place. This activity is part of the revitalization of grassroots youth structures and aligns with the vision of promoting the emergence of a conscious, engaged, and active youth, as advocated by COJESKI-DRC.</w:t>
      </w:r>
    </w:p>
    <w:p w:rsidR="00F36BF1" w:rsidRPr="00F36BF1" w:rsidRDefault="00F36BF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F36BF1" w:rsidRDefault="003A75B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 xml:space="preserve">The event benefited from the technical support of the </w:t>
      </w:r>
      <w:r w:rsidR="00F36BF1">
        <w:rPr>
          <w:rFonts w:ascii="Times New Roman" w:hAnsi="Times New Roman" w:cs="Times New Roman"/>
          <w:b/>
          <w:sz w:val="32"/>
          <w:szCs w:val="32"/>
        </w:rPr>
        <w:t>Collective of Solidarity Youth Organizations of Congo-Kinshasa (COJESKI-DRC Coordination of Tanganyika)</w:t>
      </w:r>
      <w:r w:rsidR="000F6FF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F6FFC" w:rsidRPr="000F6FFC">
        <w:rPr>
          <w:rFonts w:ascii="Times New Roman" w:hAnsi="Times New Roman" w:cs="Times New Roman"/>
          <w:bCs/>
          <w:sz w:val="32"/>
          <w:szCs w:val="32"/>
        </w:rPr>
        <w:t>before during and after elections</w:t>
      </w:r>
      <w:r w:rsidRPr="00F36BF1">
        <w:rPr>
          <w:rFonts w:ascii="Times New Roman" w:hAnsi="Times New Roman" w:cs="Times New Roman"/>
          <w:sz w:val="32"/>
          <w:szCs w:val="32"/>
        </w:rPr>
        <w:t>, thus realizing its firm commitment to propel young Congolese to consult with each other and to participate effectively in the decision-making bodies of their local entities.</w:t>
      </w:r>
    </w:p>
    <w:p w:rsidR="00B20074" w:rsidRPr="00F36BF1" w:rsidRDefault="003A75B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0074" w:rsidRPr="00F36BF1" w:rsidRDefault="00F36BF1" w:rsidP="00AD1293">
      <w:pPr>
        <w:numPr>
          <w:ilvl w:val="0"/>
          <w:numId w:val="1"/>
        </w:numPr>
        <w:spacing w:after="14" w:line="240" w:lineRule="auto"/>
        <w:ind w:right="-15" w:hanging="2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ACTIVITY OBJECTIVES:</w:t>
      </w:r>
    </w:p>
    <w:p w:rsidR="00F36BF1" w:rsidRPr="00F36BF1" w:rsidRDefault="00F36BF1" w:rsidP="00F36BF1">
      <w:pPr>
        <w:spacing w:after="14" w:line="240" w:lineRule="auto"/>
        <w:ind w:left="251" w:right="-15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Default="00F36BF1" w:rsidP="00AD1293">
      <w:pPr>
        <w:numPr>
          <w:ilvl w:val="1"/>
          <w:numId w:val="1"/>
        </w:numPr>
        <w:spacing w:line="240" w:lineRule="auto"/>
        <w:ind w:hanging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General objective </w:t>
      </w:r>
      <w:r w:rsidR="003A75B1" w:rsidRPr="00F36BF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3A75B1" w:rsidRPr="00F36BF1">
        <w:rPr>
          <w:rFonts w:ascii="Times New Roman" w:hAnsi="Times New Roman" w:cs="Times New Roman"/>
          <w:sz w:val="32"/>
          <w:szCs w:val="32"/>
        </w:rPr>
        <w:t>To establish a representative, democratic and legitimate committee to</w:t>
      </w:r>
      <w:r w:rsidR="000F6FFC">
        <w:rPr>
          <w:rFonts w:ascii="Times New Roman" w:hAnsi="Times New Roman" w:cs="Times New Roman"/>
          <w:sz w:val="32"/>
          <w:szCs w:val="32"/>
        </w:rPr>
        <w:t xml:space="preserve"> lead the KATAMBWA</w:t>
      </w:r>
      <w:r w:rsidR="003A75B1" w:rsidRPr="00F36BF1">
        <w:rPr>
          <w:rFonts w:ascii="Times New Roman" w:hAnsi="Times New Roman" w:cs="Times New Roman"/>
          <w:sz w:val="32"/>
          <w:szCs w:val="32"/>
        </w:rPr>
        <w:t xml:space="preserve"> Local Youth Council,</w:t>
      </w:r>
    </w:p>
    <w:p w:rsidR="00F36BF1" w:rsidRPr="00F36BF1" w:rsidRDefault="00F36BF1" w:rsidP="00F36BF1">
      <w:pPr>
        <w:spacing w:line="240" w:lineRule="auto"/>
        <w:ind w:left="57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F36BF1" w:rsidRPr="00F36BF1" w:rsidRDefault="00F36BF1" w:rsidP="00F36BF1">
      <w:pPr>
        <w:numPr>
          <w:ilvl w:val="1"/>
          <w:numId w:val="1"/>
        </w:numPr>
        <w:spacing w:after="14" w:line="240" w:lineRule="auto"/>
        <w:ind w:hanging="3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 xml:space="preserve">Specific objectives </w:t>
      </w:r>
      <w:r w:rsidR="003A75B1" w:rsidRPr="00F36BF1">
        <w:rPr>
          <w:rFonts w:ascii="Times New Roman" w:hAnsi="Times New Roman" w:cs="Times New Roman"/>
          <w:b/>
          <w:sz w:val="32"/>
          <w:szCs w:val="32"/>
        </w:rPr>
        <w:t>:</w:t>
      </w:r>
    </w:p>
    <w:p w:rsidR="00F36BF1" w:rsidRPr="00F36BF1" w:rsidRDefault="00F36BF1" w:rsidP="00F36BF1">
      <w:pPr>
        <w:spacing w:after="14" w:line="240" w:lineRule="auto"/>
        <w:ind w:left="57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AD1293" w:rsidRPr="00F36BF1" w:rsidRDefault="003A75B1" w:rsidP="00AD129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>To promote democratic expression among y</w:t>
      </w:r>
      <w:r w:rsidR="000F6FFC">
        <w:rPr>
          <w:rFonts w:ascii="Times New Roman" w:hAnsi="Times New Roman" w:cs="Times New Roman"/>
          <w:sz w:val="32"/>
          <w:szCs w:val="32"/>
        </w:rPr>
        <w:t>oung people in the neighborhood,</w:t>
      </w:r>
    </w:p>
    <w:p w:rsidR="00AD1293" w:rsidRPr="00F36BF1" w:rsidRDefault="003A75B1" w:rsidP="00AD129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>Strengthen youth citizen partici</w:t>
      </w:r>
      <w:r w:rsidR="000F6FFC">
        <w:rPr>
          <w:rFonts w:ascii="Times New Roman" w:hAnsi="Times New Roman" w:cs="Times New Roman"/>
          <w:sz w:val="32"/>
          <w:szCs w:val="32"/>
        </w:rPr>
        <w:t>pation in local decision-making,</w:t>
      </w:r>
    </w:p>
    <w:p w:rsidR="00B20074" w:rsidRDefault="003A75B1" w:rsidP="00AD129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eastAsia="Arial" w:hAnsi="Times New Roman" w:cs="Times New Roman"/>
          <w:color w:val="000000"/>
          <w:sz w:val="32"/>
          <w:szCs w:val="32"/>
        </w:rPr>
        <w:t xml:space="preserve"> </w:t>
      </w:r>
      <w:r w:rsidR="000F6FFC">
        <w:rPr>
          <w:rFonts w:ascii="Times New Roman" w:hAnsi="Times New Roman" w:cs="Times New Roman"/>
          <w:sz w:val="32"/>
          <w:szCs w:val="32"/>
        </w:rPr>
        <w:t>To provide the division with a youth</w:t>
      </w:r>
      <w:r w:rsidRPr="00F36BF1">
        <w:rPr>
          <w:rFonts w:ascii="Times New Roman" w:hAnsi="Times New Roman" w:cs="Times New Roman"/>
          <w:sz w:val="32"/>
          <w:szCs w:val="32"/>
        </w:rPr>
        <w:t xml:space="preserve"> structure for advocacy, rights defense, and community development,</w:t>
      </w:r>
    </w:p>
    <w:p w:rsidR="00F36BF1" w:rsidRDefault="00F36BF1" w:rsidP="00AD129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Introducing young people to local leadership and grassroots solutions,</w:t>
      </w:r>
    </w:p>
    <w:p w:rsidR="000F6FFC" w:rsidRPr="00F36BF1" w:rsidRDefault="000F6FFC" w:rsidP="000F6FFC">
      <w:pPr>
        <w:pStyle w:val="ListParagraph"/>
        <w:spacing w:line="240" w:lineRule="auto"/>
        <w:ind w:left="93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Pr="00F36BF1" w:rsidRDefault="003A75B1" w:rsidP="00AD1293">
      <w:pPr>
        <w:numPr>
          <w:ilvl w:val="0"/>
          <w:numId w:val="1"/>
        </w:numPr>
        <w:spacing w:after="14" w:line="240" w:lineRule="auto"/>
        <w:ind w:right="-15" w:hanging="251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b/>
          <w:sz w:val="32"/>
          <w:szCs w:val="32"/>
        </w:rPr>
        <w:t>CONDUCT</w:t>
      </w:r>
      <w:r w:rsidR="000F6FFC">
        <w:rPr>
          <w:rFonts w:ascii="Times New Roman" w:hAnsi="Times New Roman" w:cs="Times New Roman"/>
          <w:b/>
          <w:sz w:val="32"/>
          <w:szCs w:val="32"/>
        </w:rPr>
        <w:t>ING</w:t>
      </w:r>
      <w:r w:rsidR="00F36BF1">
        <w:rPr>
          <w:rFonts w:ascii="Times New Roman" w:hAnsi="Times New Roman" w:cs="Times New Roman"/>
          <w:b/>
          <w:sz w:val="32"/>
          <w:szCs w:val="32"/>
        </w:rPr>
        <w:t xml:space="preserve"> ELECTORAL OPERATIONS:</w:t>
      </w:r>
    </w:p>
    <w:p w:rsidR="00F36BF1" w:rsidRPr="00F36BF1" w:rsidRDefault="00F36BF1" w:rsidP="00F36BF1">
      <w:pPr>
        <w:spacing w:after="14" w:line="240" w:lineRule="auto"/>
        <w:ind w:left="251" w:right="-15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Default="003A75B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>The election took place in a calm, transparent and inclusive atmosphere, following the steps below:</w:t>
      </w:r>
    </w:p>
    <w:p w:rsidR="00F36BF1" w:rsidRPr="00F36BF1" w:rsidRDefault="00F36BF1" w:rsidP="00AD1293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F36BF1" w:rsidRPr="00F36BF1" w:rsidRDefault="000F6FFC" w:rsidP="00F36BF1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Welcome and setup</w:t>
      </w:r>
      <w:r w:rsidR="003A75B1" w:rsidRPr="00F36BF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3A75B1" w:rsidRPr="00F36BF1">
        <w:rPr>
          <w:rFonts w:ascii="Times New Roman" w:hAnsi="Times New Roman" w:cs="Times New Roman"/>
          <w:sz w:val="32"/>
          <w:szCs w:val="32"/>
        </w:rPr>
        <w:t xml:space="preserve">Arrival of delegates from the various youth associations in the </w:t>
      </w:r>
      <w:proofErr w:type="spellStart"/>
      <w:r w:rsidR="003A75B1" w:rsidRPr="00F36BF1">
        <w:rPr>
          <w:rFonts w:ascii="Times New Roman" w:hAnsi="Times New Roman" w:cs="Times New Roman"/>
          <w:sz w:val="32"/>
          <w:szCs w:val="32"/>
        </w:rPr>
        <w:t>Katambwa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division and local authorities,</w:t>
      </w:r>
    </w:p>
    <w:p w:rsidR="00B20074" w:rsidRPr="00F36BF1" w:rsidRDefault="000F6FFC" w:rsidP="00AD129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Establishment of the Elderly bureau</w:t>
      </w:r>
      <w:r w:rsidR="003A75B1" w:rsidRPr="00F36BF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3A75B1" w:rsidRPr="00F36BF1">
        <w:rPr>
          <w:rFonts w:ascii="Times New Roman" w:hAnsi="Times New Roman" w:cs="Times New Roman"/>
          <w:sz w:val="32"/>
          <w:szCs w:val="32"/>
        </w:rPr>
        <w:t>Faci</w:t>
      </w:r>
      <w:r>
        <w:rPr>
          <w:rFonts w:ascii="Times New Roman" w:hAnsi="Times New Roman" w:cs="Times New Roman"/>
          <w:sz w:val="32"/>
          <w:szCs w:val="32"/>
        </w:rPr>
        <w:t>litated by the technical team from</w:t>
      </w:r>
      <w:r w:rsidR="003A75B1" w:rsidRPr="00F36BF1">
        <w:rPr>
          <w:rFonts w:ascii="Times New Roman" w:hAnsi="Times New Roman" w:cs="Times New Roman"/>
          <w:sz w:val="32"/>
          <w:szCs w:val="32"/>
        </w:rPr>
        <w:t xml:space="preserve"> COJESKI-DRC Coordination of Tanganyika to guarante</w:t>
      </w:r>
      <w:r>
        <w:rPr>
          <w:rFonts w:ascii="Times New Roman" w:hAnsi="Times New Roman" w:cs="Times New Roman"/>
          <w:sz w:val="32"/>
          <w:szCs w:val="32"/>
        </w:rPr>
        <w:t>e the neutrality of the process,</w:t>
      </w:r>
    </w:p>
    <w:p w:rsidR="00B20074" w:rsidRPr="00F36BF1" w:rsidRDefault="003A75B1" w:rsidP="00AD129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b/>
          <w:color w:val="0070C0"/>
          <w:sz w:val="32"/>
          <w:szCs w:val="32"/>
        </w:rPr>
        <w:t>Presentat</w:t>
      </w:r>
      <w:r w:rsidR="000F6FFC">
        <w:rPr>
          <w:rFonts w:ascii="Times New Roman" w:hAnsi="Times New Roman" w:cs="Times New Roman"/>
          <w:b/>
          <w:color w:val="0070C0"/>
          <w:sz w:val="32"/>
          <w:szCs w:val="32"/>
        </w:rPr>
        <w:t>ion of candidacies and campaign</w:t>
      </w:r>
      <w:r w:rsidR="009718CC" w:rsidRPr="00F36BF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F36BF1">
        <w:rPr>
          <w:rFonts w:ascii="Times New Roman" w:hAnsi="Times New Roman" w:cs="Times New Roman"/>
          <w:sz w:val="32"/>
          <w:szCs w:val="32"/>
        </w:rPr>
        <w:t>Each candidate had a few minutes to present their action pl</w:t>
      </w:r>
      <w:r w:rsidR="000F6FFC">
        <w:rPr>
          <w:rFonts w:ascii="Times New Roman" w:hAnsi="Times New Roman" w:cs="Times New Roman"/>
          <w:sz w:val="32"/>
          <w:szCs w:val="32"/>
        </w:rPr>
        <w:t>an,</w:t>
      </w:r>
    </w:p>
    <w:p w:rsidR="00B20074" w:rsidRDefault="000F6FFC" w:rsidP="00AD1293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Voting and counting</w:t>
      </w:r>
      <w:r w:rsidR="003A75B1" w:rsidRPr="00F36BF1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3A75B1" w:rsidRPr="00F36BF1">
        <w:rPr>
          <w:rFonts w:ascii="Times New Roman" w:hAnsi="Times New Roman" w:cs="Times New Roman"/>
          <w:sz w:val="32"/>
          <w:szCs w:val="32"/>
        </w:rPr>
        <w:t>The vote was conducted by secret ballot, followed by a public count in the presence of</w:t>
      </w:r>
      <w:r>
        <w:rPr>
          <w:rFonts w:ascii="Times New Roman" w:hAnsi="Times New Roman" w:cs="Times New Roman"/>
          <w:sz w:val="32"/>
          <w:szCs w:val="32"/>
        </w:rPr>
        <w:t xml:space="preserve"> all participants and observers,</w:t>
      </w:r>
    </w:p>
    <w:p w:rsidR="00F36BF1" w:rsidRPr="00F36BF1" w:rsidRDefault="00F36BF1" w:rsidP="00F36BF1">
      <w:pPr>
        <w:pStyle w:val="ListParagraph"/>
        <w:spacing w:line="240" w:lineRule="auto"/>
        <w:ind w:left="57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Pr="00F36BF1" w:rsidRDefault="003A75B1" w:rsidP="00AD1293">
      <w:pPr>
        <w:numPr>
          <w:ilvl w:val="0"/>
          <w:numId w:val="1"/>
        </w:numPr>
        <w:spacing w:after="14" w:line="240" w:lineRule="auto"/>
        <w:ind w:right="-15" w:hanging="251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b/>
          <w:sz w:val="32"/>
          <w:szCs w:val="32"/>
        </w:rPr>
        <w:t>ELECTION RESULTS:</w:t>
      </w:r>
    </w:p>
    <w:p w:rsidR="00F36BF1" w:rsidRPr="00F36BF1" w:rsidRDefault="00F36BF1" w:rsidP="00F36BF1">
      <w:pPr>
        <w:spacing w:after="14" w:line="240" w:lineRule="auto"/>
        <w:ind w:left="251" w:right="-15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Pr="00F36BF1" w:rsidRDefault="003A75B1" w:rsidP="007C427F">
      <w:pPr>
        <w:spacing w:line="240" w:lineRule="auto"/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 xml:space="preserve">Following the vote count, the new office of the Local Youth Council (CLC) / </w:t>
      </w:r>
      <w:proofErr w:type="spellStart"/>
      <w:r w:rsidRPr="00F36BF1">
        <w:rPr>
          <w:rFonts w:ascii="Times New Roman" w:hAnsi="Times New Roman" w:cs="Times New Roman"/>
          <w:sz w:val="32"/>
          <w:szCs w:val="32"/>
        </w:rPr>
        <w:t>Katambwa</w:t>
      </w:r>
      <w:proofErr w:type="spellEnd"/>
      <w:r w:rsidRPr="00F36BF1">
        <w:rPr>
          <w:rFonts w:ascii="Times New Roman" w:hAnsi="Times New Roman" w:cs="Times New Roman"/>
          <w:sz w:val="32"/>
          <w:szCs w:val="32"/>
        </w:rPr>
        <w:t xml:space="preserve"> is composed as follows: </w:t>
      </w:r>
      <w:r w:rsidR="00AD1293" w:rsidRPr="00F36BF1">
        <w:rPr>
          <w:rFonts w:ascii="Times New Roman" w:hAnsi="Times New Roman" w:cs="Times New Roman"/>
          <w:b/>
          <w:sz w:val="32"/>
          <w:szCs w:val="32"/>
        </w:rPr>
        <w:t xml:space="preserve">President, Vice-President in charge of administration, Vice-President in charge of gender, families and children, Vice-President in charge of financial affairs, </w:t>
      </w:r>
      <w:r w:rsidR="00AD1293" w:rsidRPr="00F36BF1">
        <w:rPr>
          <w:rFonts w:ascii="Times New Roman" w:hAnsi="Times New Roman" w:cs="Times New Roman"/>
          <w:sz w:val="32"/>
          <w:szCs w:val="32"/>
        </w:rPr>
        <w:t xml:space="preserve">Secretary-Rapporteur, Deputy Secretary-Rapporteur, </w:t>
      </w:r>
      <w:r w:rsidR="007C427F" w:rsidRPr="00F36BF1">
        <w:rPr>
          <w:rFonts w:ascii="Times New Roman" w:hAnsi="Times New Roman" w:cs="Times New Roman"/>
          <w:b/>
          <w:sz w:val="32"/>
          <w:szCs w:val="32"/>
        </w:rPr>
        <w:t>Head of Public Relations and Mobilization and Treasurer.</w:t>
      </w:r>
    </w:p>
    <w:p w:rsidR="007C427F" w:rsidRPr="00F36BF1" w:rsidRDefault="007C427F" w:rsidP="007C427F">
      <w:pPr>
        <w:spacing w:line="24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B20074" w:rsidRPr="00F36BF1" w:rsidRDefault="007C427F" w:rsidP="00AD1293">
      <w:pPr>
        <w:numPr>
          <w:ilvl w:val="0"/>
          <w:numId w:val="3"/>
        </w:numPr>
        <w:spacing w:after="14" w:line="240" w:lineRule="auto"/>
        <w:ind w:right="-15" w:hanging="241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b/>
          <w:sz w:val="32"/>
          <w:szCs w:val="32"/>
        </w:rPr>
        <w:t>RECOMMENDATIONS AND PERSPECTIVES:</w:t>
      </w:r>
    </w:p>
    <w:p w:rsidR="00F36BF1" w:rsidRPr="00F36BF1" w:rsidRDefault="00F36BF1" w:rsidP="00F36BF1">
      <w:pPr>
        <w:spacing w:after="14" w:line="240" w:lineRule="auto"/>
        <w:ind w:left="241" w:right="-15"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7C427F" w:rsidRPr="00F36BF1" w:rsidRDefault="000F6FFC" w:rsidP="007C427F">
      <w:pPr>
        <w:spacing w:after="14" w:line="240" w:lineRule="auto"/>
        <w:ind w:left="0" w:right="-15" w:firstLine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Taking the opportunity to</w:t>
      </w:r>
      <w:r w:rsidR="007C427F" w:rsidRPr="00F36BF1">
        <w:rPr>
          <w:rFonts w:ascii="Times New Roman" w:hAnsi="Times New Roman" w:cs="Times New Roman"/>
          <w:sz w:val="32"/>
          <w:szCs w:val="32"/>
        </w:rPr>
        <w:t xml:space="preserve"> sp</w:t>
      </w:r>
      <w:r>
        <w:rPr>
          <w:rFonts w:ascii="Times New Roman" w:hAnsi="Times New Roman" w:cs="Times New Roman"/>
          <w:sz w:val="32"/>
          <w:szCs w:val="32"/>
        </w:rPr>
        <w:t xml:space="preserve">eak, the </w:t>
      </w:r>
      <w:proofErr w:type="spellStart"/>
      <w:r>
        <w:rPr>
          <w:rFonts w:ascii="Times New Roman" w:hAnsi="Times New Roman" w:cs="Times New Roman"/>
          <w:sz w:val="32"/>
          <w:szCs w:val="32"/>
        </w:rPr>
        <w:t>Katamwa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Division</w:t>
      </w:r>
      <w:r w:rsidR="007C427F" w:rsidRPr="00F36BF1">
        <w:rPr>
          <w:rFonts w:ascii="Times New Roman" w:hAnsi="Times New Roman" w:cs="Times New Roman"/>
          <w:sz w:val="32"/>
          <w:szCs w:val="32"/>
        </w:rPr>
        <w:t xml:space="preserve"> Chief and the President of the Lake District Youth Association first thanked the COJESKI-DRC Tanganyika Coordination for its commitment to supporting the youth of Tanganyika. They then urged COJESKI-DRC to remain a close partner and to support these young people throughout their journey, not only with technical assistance but also by directly involving them in the </w:t>
      </w:r>
      <w:r w:rsidR="007C427F" w:rsidRPr="00F36BF1">
        <w:rPr>
          <w:rFonts w:ascii="Times New Roman" w:hAnsi="Times New Roman" w:cs="Times New Roman"/>
          <w:sz w:val="32"/>
          <w:szCs w:val="32"/>
        </w:rPr>
        <w:lastRenderedPageBreak/>
        <w:t>implementation of their various projects. Following this, the two</w:t>
      </w:r>
      <w:r>
        <w:rPr>
          <w:rFonts w:ascii="Times New Roman" w:hAnsi="Times New Roman" w:cs="Times New Roman"/>
          <w:sz w:val="32"/>
          <w:szCs w:val="32"/>
        </w:rPr>
        <w:t xml:space="preserve"> authorities (</w:t>
      </w:r>
      <w:proofErr w:type="spellStart"/>
      <w:r>
        <w:rPr>
          <w:rFonts w:ascii="Times New Roman" w:hAnsi="Times New Roman" w:cs="Times New Roman"/>
          <w:sz w:val="32"/>
          <w:szCs w:val="32"/>
        </w:rPr>
        <w:t>Katambwa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Division</w:t>
      </w:r>
      <w:r w:rsidR="007C427F" w:rsidRPr="00F36BF1">
        <w:rPr>
          <w:rFonts w:ascii="Times New Roman" w:hAnsi="Times New Roman" w:cs="Times New Roman"/>
          <w:sz w:val="32"/>
          <w:szCs w:val="32"/>
        </w:rPr>
        <w:t xml:space="preserve"> Chief and the President of the Lake District Youth Association) made </w:t>
      </w:r>
      <w:r w:rsidR="002F6BF9">
        <w:rPr>
          <w:rFonts w:ascii="Times New Roman" w:hAnsi="Times New Roman" w:cs="Times New Roman"/>
          <w:sz w:val="32"/>
          <w:szCs w:val="32"/>
        </w:rPr>
        <w:t>the following statement to COJESKI-DRC:</w:t>
      </w:r>
    </w:p>
    <w:p w:rsidR="00B20074" w:rsidRPr="00F36BF1" w:rsidRDefault="003A75B1" w:rsidP="007C427F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36BF1">
        <w:rPr>
          <w:rFonts w:ascii="Times New Roman" w:hAnsi="Times New Roman" w:cs="Times New Roman"/>
          <w:b/>
          <w:i/>
          <w:sz w:val="32"/>
          <w:szCs w:val="32"/>
        </w:rPr>
        <w:t>Organize a capacity-building session for newly elected officials on leadership and association governance.</w:t>
      </w:r>
    </w:p>
    <w:p w:rsidR="00B20074" w:rsidRPr="00F36BF1" w:rsidRDefault="003A75B1" w:rsidP="002C0114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36BF1">
        <w:rPr>
          <w:rFonts w:ascii="Times New Roman" w:hAnsi="Times New Roman" w:cs="Times New Roman"/>
          <w:b/>
          <w:i/>
          <w:sz w:val="32"/>
          <w:szCs w:val="32"/>
        </w:rPr>
        <w:t xml:space="preserve">To support the new committee in drafting its priority action plan for the </w:t>
      </w:r>
      <w:proofErr w:type="spellStart"/>
      <w:r w:rsidRPr="00F36BF1">
        <w:rPr>
          <w:rFonts w:ascii="Times New Roman" w:hAnsi="Times New Roman" w:cs="Times New Roman"/>
          <w:b/>
          <w:i/>
          <w:sz w:val="32"/>
          <w:szCs w:val="32"/>
        </w:rPr>
        <w:t>Katambwa</w:t>
      </w:r>
      <w:proofErr w:type="spellEnd"/>
      <w:r w:rsidRPr="00F36BF1">
        <w:rPr>
          <w:rFonts w:ascii="Times New Roman" w:hAnsi="Times New Roman" w:cs="Times New Roman"/>
          <w:b/>
          <w:i/>
          <w:sz w:val="32"/>
          <w:szCs w:val="32"/>
        </w:rPr>
        <w:t xml:space="preserve"> district.</w:t>
      </w:r>
    </w:p>
    <w:p w:rsidR="00B20074" w:rsidRDefault="003A75B1" w:rsidP="002C0114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36BF1">
        <w:rPr>
          <w:rFonts w:ascii="Times New Roman" w:hAnsi="Times New Roman" w:cs="Times New Roman"/>
          <w:b/>
          <w:i/>
          <w:sz w:val="32"/>
          <w:szCs w:val="32"/>
        </w:rPr>
        <w:t>Advocate with local authorities for the systematic involvement of this committee in neighborhood development meetings.</w:t>
      </w:r>
    </w:p>
    <w:p w:rsidR="000F6FFC" w:rsidRPr="00F36BF1" w:rsidRDefault="000F6FFC" w:rsidP="000F6FFC">
      <w:pPr>
        <w:pStyle w:val="ListParagraph"/>
        <w:spacing w:line="240" w:lineRule="auto"/>
        <w:ind w:left="570" w:firstLine="0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2C0114" w:rsidRPr="00F36BF1" w:rsidRDefault="00002785" w:rsidP="003A75B1">
      <w:pPr>
        <w:spacing w:after="14" w:line="240" w:lineRule="auto"/>
        <w:ind w:left="0" w:right="-15" w:firstLine="0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6"/>
          <w:szCs w:val="6"/>
          <w:u w:color="000000"/>
          <w:bdr w:val="none" w:sz="0" w:space="0" w:color="000000"/>
          <w:shd w:val="clear" w:color="000000" w:fill="000000"/>
          <w:lang w:val="en-US" w:eastAsia="en-US" w:bidi="he-IL"/>
        </w:rPr>
        <w:drawing>
          <wp:anchor distT="0" distB="0" distL="114300" distR="114300" simplePos="0" relativeHeight="251661312" behindDoc="0" locked="0" layoutInCell="1" allowOverlap="1" wp14:anchorId="29A9696C" wp14:editId="633E2C33">
            <wp:simplePos x="0" y="0"/>
            <wp:positionH relativeFrom="column">
              <wp:posOffset>3095625</wp:posOffset>
            </wp:positionH>
            <wp:positionV relativeFrom="paragraph">
              <wp:posOffset>2130425</wp:posOffset>
            </wp:positionV>
            <wp:extent cx="2990850" cy="1343025"/>
            <wp:effectExtent l="0" t="0" r="0" b="9525"/>
            <wp:wrapTopAndBottom/>
            <wp:docPr id="6" name="Image 6" descr="C:\Users\SOPFFI\Desktop\bbbb\IMG_20260815_124238_162@1611382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OPFFI\Desktop\bbbb\IMG_20260815_124238_162@16113826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B3A" w:rsidRPr="00F36BF1">
        <w:rPr>
          <w:rFonts w:ascii="Times New Roman" w:hAnsi="Times New Roman" w:cs="Times New Roman"/>
          <w:noProof/>
          <w:sz w:val="32"/>
          <w:szCs w:val="32"/>
          <w:lang w:val="en-US" w:eastAsia="en-US" w:bidi="he-IL"/>
        </w:rPr>
        <w:drawing>
          <wp:anchor distT="0" distB="0" distL="114300" distR="114300" simplePos="0" relativeHeight="251660288" behindDoc="0" locked="0" layoutInCell="1" allowOverlap="1" wp14:anchorId="1B099575" wp14:editId="59B762F9">
            <wp:simplePos x="0" y="0"/>
            <wp:positionH relativeFrom="margin">
              <wp:align>left</wp:align>
            </wp:positionH>
            <wp:positionV relativeFrom="paragraph">
              <wp:posOffset>2112010</wp:posOffset>
            </wp:positionV>
            <wp:extent cx="3018155" cy="1381125"/>
            <wp:effectExtent l="0" t="0" r="0" b="0"/>
            <wp:wrapTopAndBottom/>
            <wp:docPr id="4" name="Image 4" descr="C:\Users\SOPFFI\Desktop\bbbb\IMG_20260815_112945_670@1611382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OPFFI\Desktop\bbbb\IMG_20260815_112945_670@161138249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694" cy="139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B3A" w:rsidRPr="00F36BF1">
        <w:rPr>
          <w:rFonts w:ascii="Times New Roman" w:hAnsi="Times New Roman" w:cs="Times New Roman"/>
          <w:noProof/>
          <w:sz w:val="32"/>
          <w:szCs w:val="32"/>
          <w:lang w:val="en-US" w:eastAsia="en-US" w:bidi="he-IL"/>
        </w:rPr>
        <w:drawing>
          <wp:anchor distT="0" distB="0" distL="114300" distR="114300" simplePos="0" relativeHeight="251658240" behindDoc="0" locked="0" layoutInCell="1" allowOverlap="1" wp14:anchorId="6B5CD082" wp14:editId="62B7F433">
            <wp:simplePos x="0" y="0"/>
            <wp:positionH relativeFrom="margin">
              <wp:posOffset>3076575</wp:posOffset>
            </wp:positionH>
            <wp:positionV relativeFrom="paragraph">
              <wp:posOffset>721360</wp:posOffset>
            </wp:positionV>
            <wp:extent cx="3034665" cy="1333500"/>
            <wp:effectExtent l="0" t="0" r="0" b="0"/>
            <wp:wrapTopAndBottom/>
            <wp:docPr id="2" name="Image 2" descr="C:\Users\SOPFFI\Desktop\bbbb\IMG_20260815_124747_004@1611383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OPFFI\Desktop\bbbb\IMG_20260815_124747_004@16113833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B3A" w:rsidRPr="00F36BF1">
        <w:rPr>
          <w:rFonts w:ascii="Times New Roman" w:hAnsi="Times New Roman" w:cs="Times New Roman"/>
          <w:b/>
          <w:noProof/>
          <w:sz w:val="32"/>
          <w:szCs w:val="32"/>
          <w:lang w:val="en-US" w:eastAsia="en-US" w:bidi="he-IL"/>
        </w:rPr>
        <w:drawing>
          <wp:anchor distT="0" distB="0" distL="114300" distR="114300" simplePos="0" relativeHeight="251659264" behindDoc="0" locked="0" layoutInCell="1" allowOverlap="1" wp14:anchorId="462034CC" wp14:editId="5C966201">
            <wp:simplePos x="0" y="0"/>
            <wp:positionH relativeFrom="margin">
              <wp:align>left</wp:align>
            </wp:positionH>
            <wp:positionV relativeFrom="paragraph">
              <wp:posOffset>730885</wp:posOffset>
            </wp:positionV>
            <wp:extent cx="2997835" cy="1323975"/>
            <wp:effectExtent l="0" t="0" r="0" b="9525"/>
            <wp:wrapTopAndBottom/>
            <wp:docPr id="3" name="Image 3" descr="C:\Users\SOPFFI\Desktop\bbbb\IMG_20260815_124459_912@1611383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OPFFI\Desktop\bbbb\IMG_20260815_124459_912@161138336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BF9">
        <w:rPr>
          <w:rFonts w:ascii="Times New Roman" w:hAnsi="Times New Roman" w:cs="Times New Roman"/>
          <w:b/>
          <w:sz w:val="32"/>
          <w:szCs w:val="32"/>
        </w:rPr>
        <w:t xml:space="preserve">In conclusion: </w:t>
      </w:r>
      <w:r w:rsidR="002F6BF9">
        <w:rPr>
          <w:rFonts w:ascii="Times New Roman" w:hAnsi="Times New Roman" w:cs="Times New Roman"/>
          <w:sz w:val="32"/>
          <w:szCs w:val="32"/>
        </w:rPr>
        <w:t xml:space="preserve">The election of the </w:t>
      </w:r>
      <w:proofErr w:type="spellStart"/>
      <w:r w:rsidR="002F6BF9">
        <w:rPr>
          <w:rFonts w:ascii="Times New Roman" w:hAnsi="Times New Roman" w:cs="Times New Roman"/>
          <w:sz w:val="32"/>
          <w:szCs w:val="32"/>
        </w:rPr>
        <w:t>Katambwa</w:t>
      </w:r>
      <w:proofErr w:type="spellEnd"/>
      <w:r w:rsidR="002F6BF9">
        <w:rPr>
          <w:rFonts w:ascii="Times New Roman" w:hAnsi="Times New Roman" w:cs="Times New Roman"/>
          <w:sz w:val="32"/>
          <w:szCs w:val="32"/>
        </w:rPr>
        <w:t xml:space="preserve"> CLC committee marks a key step for the political and social participation of young people at the local level. Thanks to the technical support of COJESKI-DRC Tanganyik</w:t>
      </w:r>
      <w:r w:rsidR="000F6FFC">
        <w:rPr>
          <w:rFonts w:ascii="Times New Roman" w:hAnsi="Times New Roman" w:cs="Times New Roman"/>
          <w:sz w:val="32"/>
          <w:szCs w:val="32"/>
        </w:rPr>
        <w:t>a Coordination, the Division</w:t>
      </w:r>
      <w:bookmarkStart w:id="0" w:name="_GoBack"/>
      <w:bookmarkEnd w:id="0"/>
      <w:r w:rsidR="002F6BF9">
        <w:rPr>
          <w:rFonts w:ascii="Times New Roman" w:hAnsi="Times New Roman" w:cs="Times New Roman"/>
          <w:sz w:val="32"/>
          <w:szCs w:val="32"/>
        </w:rPr>
        <w:t xml:space="preserve"> now has a legitimate structure capable of representing the voice of youth to decision-making bodies.</w:t>
      </w:r>
      <w:r w:rsidRPr="00F36BF1">
        <w:rPr>
          <w:rFonts w:ascii="Times New Roman" w:eastAsia="Times New Roman" w:hAnsi="Times New Roman" w:cs="Times New Roman"/>
          <w:snapToGrid w:val="0"/>
          <w:color w:val="000000"/>
          <w:w w:val="0"/>
          <w:sz w:val="6"/>
          <w:szCs w:val="6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C4B3A" w:rsidRPr="00F36BF1" w:rsidRDefault="00D17C73" w:rsidP="002C0114">
      <w:pPr>
        <w:spacing w:after="14" w:line="240" w:lineRule="auto"/>
        <w:ind w:left="0" w:right="-15" w:firstLine="0"/>
        <w:jc w:val="both"/>
        <w:rPr>
          <w:rFonts w:ascii="Times New Roman" w:hAnsi="Times New Roman" w:cs="Times New Roman"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20074" w:rsidRPr="00F36BF1" w:rsidRDefault="003A75B1" w:rsidP="002C0114">
      <w:pPr>
        <w:spacing w:after="14" w:line="240" w:lineRule="auto"/>
        <w:ind w:left="0" w:right="-15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F36BF1">
        <w:rPr>
          <w:rFonts w:ascii="Times New Roman" w:hAnsi="Times New Roman" w:cs="Times New Roman"/>
          <w:sz w:val="32"/>
          <w:szCs w:val="32"/>
        </w:rPr>
        <w:t xml:space="preserve"> </w:t>
      </w:r>
      <w:r w:rsidRPr="00F36BF1">
        <w:rPr>
          <w:rFonts w:ascii="Times New Roman" w:hAnsi="Times New Roman" w:cs="Times New Roman"/>
          <w:b/>
          <w:sz w:val="32"/>
          <w:szCs w:val="32"/>
        </w:rPr>
        <w:t xml:space="preserve">Done in </w:t>
      </w:r>
      <w:proofErr w:type="spellStart"/>
      <w:r w:rsidRPr="00F36BF1">
        <w:rPr>
          <w:rFonts w:ascii="Times New Roman" w:hAnsi="Times New Roman" w:cs="Times New Roman"/>
          <w:b/>
          <w:sz w:val="32"/>
          <w:szCs w:val="32"/>
        </w:rPr>
        <w:t>Kalemie</w:t>
      </w:r>
      <w:proofErr w:type="spellEnd"/>
      <w:r w:rsidRPr="00F36BF1">
        <w:rPr>
          <w:rFonts w:ascii="Times New Roman" w:hAnsi="Times New Roman" w:cs="Times New Roman"/>
          <w:b/>
          <w:sz w:val="32"/>
          <w:szCs w:val="32"/>
        </w:rPr>
        <w:t>, on August 15, 2026.</w:t>
      </w:r>
    </w:p>
    <w:p w:rsidR="002C0114" w:rsidRPr="00F36BF1" w:rsidRDefault="002C0114" w:rsidP="002C0114">
      <w:pPr>
        <w:spacing w:after="14" w:line="240" w:lineRule="auto"/>
        <w:ind w:left="0" w:right="-15" w:firstLine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B20074" w:rsidRPr="00F36BF1" w:rsidRDefault="002F6BF9" w:rsidP="002F6BF9">
      <w:pPr>
        <w:spacing w:after="14" w:line="240" w:lineRule="auto"/>
        <w:ind w:left="-5" w:right="-15" w:hanging="1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For the COJESKI-DRC Coordination of </w:t>
      </w:r>
      <w:r w:rsidR="002C0114" w:rsidRPr="00F36BF1">
        <w:rPr>
          <w:rFonts w:ascii="Times New Roman" w:hAnsi="Times New Roman" w:cs="Times New Roman"/>
          <w:b/>
          <w:sz w:val="32"/>
          <w:szCs w:val="32"/>
        </w:rPr>
        <w:t>Tanganyika</w:t>
      </w:r>
    </w:p>
    <w:p w:rsidR="002C0114" w:rsidRPr="00F36BF1" w:rsidRDefault="002C0114" w:rsidP="002C0114">
      <w:pPr>
        <w:spacing w:after="14" w:line="240" w:lineRule="auto"/>
        <w:ind w:left="-5" w:right="-15" w:hanging="1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C0114" w:rsidRPr="00F36BF1" w:rsidRDefault="002C0114" w:rsidP="002C0114">
      <w:pPr>
        <w:spacing w:after="14" w:line="240" w:lineRule="auto"/>
        <w:ind w:left="-5" w:right="-15" w:hanging="10"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F36BF1">
        <w:rPr>
          <w:rFonts w:ascii="Times New Roman" w:hAnsi="Times New Roman" w:cs="Times New Roman"/>
          <w:b/>
          <w:sz w:val="32"/>
          <w:szCs w:val="32"/>
        </w:rPr>
        <w:t>Germain</w:t>
      </w:r>
      <w:proofErr w:type="spellEnd"/>
      <w:r w:rsidRPr="00F36BF1">
        <w:rPr>
          <w:rFonts w:ascii="Times New Roman" w:hAnsi="Times New Roman" w:cs="Times New Roman"/>
          <w:b/>
          <w:sz w:val="32"/>
          <w:szCs w:val="32"/>
        </w:rPr>
        <w:t xml:space="preserve"> MIRHONYI.</w:t>
      </w:r>
    </w:p>
    <w:sectPr w:rsidR="002C0114" w:rsidRPr="00F36BF1" w:rsidSect="00AD1293">
      <w:pgSz w:w="12240" w:h="15840"/>
      <w:pgMar w:top="709" w:right="1183" w:bottom="1526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7175C"/>
    <w:multiLevelType w:val="hybridMultilevel"/>
    <w:tmpl w:val="C37ACB3A"/>
    <w:lvl w:ilvl="0" w:tplc="040C000D">
      <w:start w:val="1"/>
      <w:numFmt w:val="bullet"/>
      <w:lvlText w:val=""/>
      <w:lvlJc w:val="left"/>
      <w:pPr>
        <w:ind w:left="9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0FF26C4D"/>
    <w:multiLevelType w:val="hybridMultilevel"/>
    <w:tmpl w:val="4040592C"/>
    <w:lvl w:ilvl="0" w:tplc="7D8AB076">
      <w:start w:val="1"/>
      <w:numFmt w:val="decimal"/>
      <w:lvlText w:val="%1."/>
      <w:lvlJc w:val="left"/>
      <w:pPr>
        <w:ind w:left="251"/>
      </w:pPr>
      <w:rPr>
        <w:rFonts w:ascii="Calibri" w:eastAsia="Calibri" w:hAnsi="Calibri" w:cs="Calibri"/>
        <w:b/>
        <w:i w:val="0"/>
        <w:strike w:val="0"/>
        <w:dstrike w:val="0"/>
        <w:color w:val="1F1F1F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762EBE">
      <w:start w:val="1"/>
      <w:numFmt w:val="bullet"/>
      <w:lvlText w:val="●"/>
      <w:lvlJc w:val="left"/>
      <w:pPr>
        <w:ind w:left="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24449A">
      <w:start w:val="1"/>
      <w:numFmt w:val="bullet"/>
      <w:lvlText w:val="▪"/>
      <w:lvlJc w:val="left"/>
      <w:pPr>
        <w:ind w:left="1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BCB260">
      <w:start w:val="1"/>
      <w:numFmt w:val="bullet"/>
      <w:lvlText w:val="•"/>
      <w:lvlJc w:val="left"/>
      <w:pPr>
        <w:ind w:left="2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EE98FE">
      <w:start w:val="1"/>
      <w:numFmt w:val="bullet"/>
      <w:lvlText w:val="o"/>
      <w:lvlJc w:val="left"/>
      <w:pPr>
        <w:ind w:left="2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F203AC">
      <w:start w:val="1"/>
      <w:numFmt w:val="bullet"/>
      <w:lvlText w:val="▪"/>
      <w:lvlJc w:val="left"/>
      <w:pPr>
        <w:ind w:left="3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42B642">
      <w:start w:val="1"/>
      <w:numFmt w:val="bullet"/>
      <w:lvlText w:val="•"/>
      <w:lvlJc w:val="left"/>
      <w:pPr>
        <w:ind w:left="4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3E34E8">
      <w:start w:val="1"/>
      <w:numFmt w:val="bullet"/>
      <w:lvlText w:val="o"/>
      <w:lvlJc w:val="left"/>
      <w:pPr>
        <w:ind w:left="4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C678C4">
      <w:start w:val="1"/>
      <w:numFmt w:val="bullet"/>
      <w:lvlText w:val="▪"/>
      <w:lvlJc w:val="left"/>
      <w:pPr>
        <w:ind w:left="5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6256DD"/>
    <w:multiLevelType w:val="hybridMultilevel"/>
    <w:tmpl w:val="4DF4FCCA"/>
    <w:lvl w:ilvl="0" w:tplc="676C3BE8">
      <w:start w:val="1"/>
      <w:numFmt w:val="bullet"/>
      <w:lvlText w:val="●"/>
      <w:lvlJc w:val="left"/>
      <w:pPr>
        <w:ind w:left="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DA44FA">
      <w:start w:val="1"/>
      <w:numFmt w:val="bullet"/>
      <w:lvlText w:val="o"/>
      <w:lvlJc w:val="left"/>
      <w:pPr>
        <w:ind w:left="13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A4E9EE">
      <w:start w:val="1"/>
      <w:numFmt w:val="bullet"/>
      <w:lvlText w:val="▪"/>
      <w:lvlJc w:val="left"/>
      <w:pPr>
        <w:ind w:left="20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D2F046">
      <w:start w:val="1"/>
      <w:numFmt w:val="bullet"/>
      <w:lvlText w:val="•"/>
      <w:lvlJc w:val="left"/>
      <w:pPr>
        <w:ind w:left="27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60F72E">
      <w:start w:val="1"/>
      <w:numFmt w:val="bullet"/>
      <w:lvlText w:val="o"/>
      <w:lvlJc w:val="left"/>
      <w:pPr>
        <w:ind w:left="34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EA23E8">
      <w:start w:val="1"/>
      <w:numFmt w:val="bullet"/>
      <w:lvlText w:val="▪"/>
      <w:lvlJc w:val="left"/>
      <w:pPr>
        <w:ind w:left="4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BC8DF4">
      <w:start w:val="1"/>
      <w:numFmt w:val="bullet"/>
      <w:lvlText w:val="•"/>
      <w:lvlJc w:val="left"/>
      <w:pPr>
        <w:ind w:left="4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48E37C">
      <w:start w:val="1"/>
      <w:numFmt w:val="bullet"/>
      <w:lvlText w:val="o"/>
      <w:lvlJc w:val="left"/>
      <w:pPr>
        <w:ind w:left="5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9A71AE">
      <w:start w:val="1"/>
      <w:numFmt w:val="bullet"/>
      <w:lvlText w:val="▪"/>
      <w:lvlJc w:val="left"/>
      <w:pPr>
        <w:ind w:left="6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561053"/>
    <w:multiLevelType w:val="hybridMultilevel"/>
    <w:tmpl w:val="C4627686"/>
    <w:lvl w:ilvl="0" w:tplc="7CB808AC">
      <w:start w:val="5"/>
      <w:numFmt w:val="decimal"/>
      <w:lvlText w:val="%1."/>
      <w:lvlJc w:val="left"/>
      <w:pPr>
        <w:ind w:left="241"/>
      </w:pPr>
      <w:rPr>
        <w:rFonts w:ascii="Calibri" w:eastAsia="Calibri" w:hAnsi="Calibri" w:cs="Calibri"/>
        <w:b/>
        <w:i w:val="0"/>
        <w:strike w:val="0"/>
        <w:dstrike w:val="0"/>
        <w:color w:val="1F1F1F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74EE00">
      <w:start w:val="1"/>
      <w:numFmt w:val="bullet"/>
      <w:lvlText w:val="●"/>
      <w:lvlJc w:val="left"/>
      <w:pPr>
        <w:ind w:left="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7AB322">
      <w:start w:val="1"/>
      <w:numFmt w:val="bullet"/>
      <w:lvlText w:val="▪"/>
      <w:lvlJc w:val="left"/>
      <w:pPr>
        <w:ind w:left="1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1CC1A8">
      <w:start w:val="1"/>
      <w:numFmt w:val="bullet"/>
      <w:lvlText w:val="•"/>
      <w:lvlJc w:val="left"/>
      <w:pPr>
        <w:ind w:left="2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E96BD5C">
      <w:start w:val="1"/>
      <w:numFmt w:val="bullet"/>
      <w:lvlText w:val="o"/>
      <w:lvlJc w:val="left"/>
      <w:pPr>
        <w:ind w:left="2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969412">
      <w:start w:val="1"/>
      <w:numFmt w:val="bullet"/>
      <w:lvlText w:val="▪"/>
      <w:lvlJc w:val="left"/>
      <w:pPr>
        <w:ind w:left="3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AA7C92">
      <w:start w:val="1"/>
      <w:numFmt w:val="bullet"/>
      <w:lvlText w:val="•"/>
      <w:lvlJc w:val="left"/>
      <w:pPr>
        <w:ind w:left="4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2693EA">
      <w:start w:val="1"/>
      <w:numFmt w:val="bullet"/>
      <w:lvlText w:val="o"/>
      <w:lvlJc w:val="left"/>
      <w:pPr>
        <w:ind w:left="4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5C8940">
      <w:start w:val="1"/>
      <w:numFmt w:val="bullet"/>
      <w:lvlText w:val="▪"/>
      <w:lvlJc w:val="left"/>
      <w:pPr>
        <w:ind w:left="56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E4B5EC0"/>
    <w:multiLevelType w:val="hybridMultilevel"/>
    <w:tmpl w:val="79AC488E"/>
    <w:lvl w:ilvl="0" w:tplc="010EB676">
      <w:start w:val="6"/>
      <w:numFmt w:val="bullet"/>
      <w:lvlText w:val="-"/>
      <w:lvlJc w:val="left"/>
      <w:pPr>
        <w:ind w:left="57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74"/>
    <w:rsid w:val="00002785"/>
    <w:rsid w:val="000F6FFC"/>
    <w:rsid w:val="00204E9B"/>
    <w:rsid w:val="00290949"/>
    <w:rsid w:val="002C0114"/>
    <w:rsid w:val="002F6BF9"/>
    <w:rsid w:val="003A75B1"/>
    <w:rsid w:val="00644EC7"/>
    <w:rsid w:val="007C427F"/>
    <w:rsid w:val="007C4B3A"/>
    <w:rsid w:val="009718CC"/>
    <w:rsid w:val="00AD1293"/>
    <w:rsid w:val="00B20074"/>
    <w:rsid w:val="00BF745E"/>
    <w:rsid w:val="00C0234A"/>
    <w:rsid w:val="00D17C73"/>
    <w:rsid w:val="00DA4E57"/>
    <w:rsid w:val="00F3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2C1F6F-D970-4B50-8C26-E9480409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7" w:line="277" w:lineRule="auto"/>
      <w:ind w:left="580" w:hanging="370"/>
    </w:pPr>
    <w:rPr>
      <w:rFonts w:ascii="Calibri" w:eastAsia="Calibri" w:hAnsi="Calibri" w:cs="Calibri"/>
      <w:color w:val="1F1F1F"/>
    </w:rPr>
  </w:style>
  <w:style w:type="paragraph" w:styleId="Heading1">
    <w:name w:val="heading 1"/>
    <w:next w:val="Normal"/>
    <w:link w:val="Heading1Char"/>
    <w:uiPriority w:val="9"/>
    <w:unhideWhenUsed/>
    <w:qFormat/>
    <w:rsid w:val="00290949"/>
    <w:pPr>
      <w:keepNext/>
      <w:keepLines/>
      <w:spacing w:after="259" w:line="240" w:lineRule="auto"/>
      <w:ind w:left="-5" w:right="-15" w:hanging="10"/>
      <w:outlineLvl w:val="0"/>
    </w:pPr>
    <w:rPr>
      <w:rFonts w:ascii="Calibri" w:eastAsia="Calibri" w:hAnsi="Calibri" w:cs="Calibri"/>
      <w:b/>
      <w:color w:val="1F1F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29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90949"/>
    <w:rPr>
      <w:rFonts w:ascii="Calibri" w:eastAsia="Calibri" w:hAnsi="Calibri" w:cs="Calibri"/>
      <w:b/>
      <w:color w:val="1F1F1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Fais moi un exemplaire de rapport sur l'organisat...</vt:lpstr>
      <vt:lpstr>Fais moi un exemplaire de rapport sur l'organisat...</vt:lpstr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Fais moi un exemplaire de rapport sur l'organisat...</dc:title>
  <dc:subject/>
  <dc:creator>SOPFFI</dc:creator>
  <cp:keywords/>
  <cp:lastModifiedBy>Windows User</cp:lastModifiedBy>
  <cp:revision>2</cp:revision>
  <dcterms:created xsi:type="dcterms:W3CDTF">2026-08-17T16:08:00Z</dcterms:created>
  <dcterms:modified xsi:type="dcterms:W3CDTF">2026-08-17T16:08:00Z</dcterms:modified>
</cp:coreProperties>
</file>